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354C3" w14:textId="77777777" w:rsidR="00046B9E" w:rsidRDefault="00754FD3" w:rsidP="328A6066">
      <w:pPr>
        <w:spacing w:before="120" w:after="120" w:line="360" w:lineRule="auto"/>
        <w:rPr>
          <w:rFonts w:ascii="Arial" w:hAnsi="Arial" w:cs="Arial"/>
          <w:bCs/>
          <w:color w:val="000000" w:themeColor="text1"/>
          <w:sz w:val="28"/>
          <w:szCs w:val="28"/>
        </w:rPr>
      </w:pPr>
      <w:r w:rsidRPr="001D448A">
        <w:rPr>
          <w:rFonts w:ascii="Arial" w:hAnsi="Arial" w:cs="Arial"/>
          <w:bCs/>
          <w:color w:val="000000" w:themeColor="text1"/>
          <w:sz w:val="28"/>
          <w:szCs w:val="28"/>
        </w:rPr>
        <w:t>09</w:t>
      </w:r>
      <w:r w:rsidRPr="001D448A">
        <w:rPr>
          <w:rFonts w:ascii="Arial" w:hAnsi="Arial" w:cs="Arial"/>
          <w:bCs/>
          <w:color w:val="000000" w:themeColor="text1"/>
          <w:sz w:val="28"/>
          <w:szCs w:val="28"/>
        </w:rPr>
        <w:tab/>
      </w:r>
      <w:r w:rsidR="006507EC" w:rsidRPr="001D448A">
        <w:rPr>
          <w:rFonts w:ascii="Arial" w:hAnsi="Arial" w:cs="Arial"/>
          <w:bCs/>
          <w:color w:val="000000" w:themeColor="text1"/>
          <w:sz w:val="28"/>
          <w:szCs w:val="28"/>
        </w:rPr>
        <w:t xml:space="preserve"> </w:t>
      </w:r>
      <w:r w:rsidR="00282678" w:rsidRPr="001D448A">
        <w:rPr>
          <w:rFonts w:ascii="Arial" w:hAnsi="Arial" w:cs="Arial"/>
          <w:bCs/>
          <w:color w:val="000000" w:themeColor="text1"/>
          <w:sz w:val="28"/>
          <w:szCs w:val="28"/>
        </w:rPr>
        <w:t>Early years</w:t>
      </w:r>
      <w:r w:rsidRPr="001D448A">
        <w:rPr>
          <w:rFonts w:ascii="Arial" w:hAnsi="Arial" w:cs="Arial"/>
          <w:bCs/>
          <w:color w:val="000000" w:themeColor="text1"/>
          <w:sz w:val="28"/>
          <w:szCs w:val="28"/>
        </w:rPr>
        <w:t xml:space="preserve"> practice procedures</w:t>
      </w:r>
    </w:p>
    <w:p w14:paraId="3BDB6690" w14:textId="2221987A" w:rsidR="00E2194B" w:rsidRPr="00046B9E" w:rsidRDefault="00775447" w:rsidP="328A6066">
      <w:pPr>
        <w:spacing w:before="120" w:after="120" w:line="360" w:lineRule="auto"/>
        <w:rPr>
          <w:rFonts w:ascii="Arial" w:hAnsi="Arial" w:cs="Arial"/>
          <w:bCs/>
          <w:color w:val="000000" w:themeColor="text1"/>
          <w:sz w:val="28"/>
          <w:szCs w:val="28"/>
        </w:rPr>
      </w:pPr>
      <w:r w:rsidRPr="001D448A">
        <w:rPr>
          <w:rFonts w:ascii="Arial" w:hAnsi="Arial" w:cs="Arial"/>
          <w:color w:val="000000" w:themeColor="text1"/>
          <w:sz w:val="28"/>
          <w:szCs w:val="28"/>
        </w:rPr>
        <w:tab/>
      </w:r>
      <w:r w:rsidR="006507EC" w:rsidRPr="001D448A">
        <w:rPr>
          <w:rFonts w:ascii="Arial" w:hAnsi="Arial" w:cs="Arial"/>
          <w:b/>
          <w:bCs/>
          <w:color w:val="000000" w:themeColor="text1"/>
          <w:sz w:val="28"/>
          <w:szCs w:val="28"/>
        </w:rPr>
        <w:t xml:space="preserve"> </w:t>
      </w:r>
      <w:r w:rsidR="41E052A1" w:rsidRPr="001D448A">
        <w:rPr>
          <w:rFonts w:ascii="Arial" w:hAnsi="Arial" w:cs="Arial"/>
          <w:b/>
          <w:bCs/>
          <w:color w:val="000000" w:themeColor="text1"/>
          <w:sz w:val="28"/>
          <w:szCs w:val="28"/>
        </w:rPr>
        <w:t>A</w:t>
      </w:r>
      <w:r w:rsidR="00E2194B" w:rsidRPr="001D448A">
        <w:rPr>
          <w:rFonts w:ascii="Arial" w:hAnsi="Arial" w:cs="Arial"/>
          <w:b/>
          <w:bCs/>
          <w:color w:val="000000" w:themeColor="text1"/>
          <w:sz w:val="28"/>
          <w:szCs w:val="28"/>
        </w:rPr>
        <w:t>rrivals and departures</w:t>
      </w:r>
    </w:p>
    <w:p w14:paraId="4178231D" w14:textId="5EB589DA" w:rsidR="00E2194B" w:rsidRPr="00046B9E" w:rsidRDefault="5F27124C" w:rsidP="328A6066">
      <w:pPr>
        <w:spacing w:before="120" w:after="120" w:line="360" w:lineRule="auto"/>
        <w:rPr>
          <w:rFonts w:ascii="Arial" w:hAnsi="Arial" w:cs="Arial"/>
          <w:color w:val="000000" w:themeColor="text1"/>
          <w:sz w:val="22"/>
          <w:szCs w:val="22"/>
        </w:rPr>
      </w:pPr>
      <w:r w:rsidRPr="00046B9E">
        <w:rPr>
          <w:rFonts w:ascii="Arial" w:hAnsi="Arial" w:cs="Arial"/>
          <w:color w:val="000000" w:themeColor="text1"/>
          <w:sz w:val="22"/>
          <w:szCs w:val="22"/>
        </w:rPr>
        <w:t>Arrivals and departures are key times in the day when children need support from their carer</w:t>
      </w:r>
      <w:r w:rsidR="6F89318C" w:rsidRPr="00046B9E">
        <w:rPr>
          <w:rFonts w:ascii="Arial" w:hAnsi="Arial" w:cs="Arial"/>
          <w:color w:val="000000" w:themeColor="text1"/>
          <w:sz w:val="22"/>
          <w:szCs w:val="22"/>
        </w:rPr>
        <w:t xml:space="preserve"> to</w:t>
      </w:r>
      <w:r w:rsidRPr="00046B9E">
        <w:rPr>
          <w:rFonts w:ascii="Arial" w:hAnsi="Arial" w:cs="Arial"/>
          <w:color w:val="000000" w:themeColor="text1"/>
          <w:sz w:val="22"/>
          <w:szCs w:val="22"/>
        </w:rPr>
        <w:t xml:space="preserve"> make t</w:t>
      </w:r>
      <w:r w:rsidR="2B7BCA63" w:rsidRPr="00046B9E">
        <w:rPr>
          <w:rFonts w:ascii="Arial" w:hAnsi="Arial" w:cs="Arial"/>
          <w:color w:val="000000" w:themeColor="text1"/>
          <w:sz w:val="22"/>
          <w:szCs w:val="22"/>
        </w:rPr>
        <w:t>h</w:t>
      </w:r>
      <w:r w:rsidR="70981981" w:rsidRPr="00046B9E">
        <w:rPr>
          <w:rFonts w:ascii="Arial" w:hAnsi="Arial" w:cs="Arial"/>
          <w:color w:val="000000" w:themeColor="text1"/>
          <w:sz w:val="22"/>
          <w:szCs w:val="22"/>
        </w:rPr>
        <w:t>e</w:t>
      </w:r>
      <w:r w:rsidR="2B7BCA63" w:rsidRPr="00046B9E">
        <w:rPr>
          <w:rFonts w:ascii="Arial" w:hAnsi="Arial" w:cs="Arial"/>
          <w:color w:val="000000" w:themeColor="text1"/>
          <w:sz w:val="22"/>
          <w:szCs w:val="22"/>
        </w:rPr>
        <w:t xml:space="preserve"> transition smooth</w:t>
      </w:r>
      <w:r w:rsidR="005C1BD1" w:rsidRPr="00046B9E">
        <w:rPr>
          <w:rFonts w:ascii="Arial" w:hAnsi="Arial" w:cs="Arial"/>
          <w:color w:val="000000" w:themeColor="text1"/>
          <w:sz w:val="22"/>
          <w:szCs w:val="22"/>
        </w:rPr>
        <w:t xml:space="preserve">, </w:t>
      </w:r>
      <w:r w:rsidR="2B7BCA63" w:rsidRPr="00046B9E">
        <w:rPr>
          <w:rFonts w:ascii="Arial" w:hAnsi="Arial" w:cs="Arial"/>
          <w:color w:val="000000" w:themeColor="text1"/>
          <w:sz w:val="22"/>
          <w:szCs w:val="22"/>
        </w:rPr>
        <w:t>happy</w:t>
      </w:r>
      <w:r w:rsidR="005C1BD1" w:rsidRPr="00046B9E">
        <w:rPr>
          <w:rFonts w:ascii="Arial" w:hAnsi="Arial" w:cs="Arial"/>
          <w:color w:val="000000" w:themeColor="text1"/>
          <w:sz w:val="22"/>
          <w:szCs w:val="22"/>
        </w:rPr>
        <w:t xml:space="preserve"> and safe for the child.</w:t>
      </w:r>
    </w:p>
    <w:p w14:paraId="3A73F01E" w14:textId="77777777" w:rsidR="00E2194B" w:rsidRPr="00046B9E" w:rsidRDefault="00E2194B" w:rsidP="00085A01">
      <w:pPr>
        <w:spacing w:before="120" w:after="120" w:line="360" w:lineRule="auto"/>
        <w:rPr>
          <w:rFonts w:ascii="Arial" w:hAnsi="Arial" w:cs="Arial"/>
          <w:b/>
          <w:color w:val="000000" w:themeColor="text1"/>
          <w:sz w:val="22"/>
          <w:szCs w:val="22"/>
        </w:rPr>
      </w:pPr>
      <w:r w:rsidRPr="00046B9E">
        <w:rPr>
          <w:rFonts w:ascii="Arial" w:hAnsi="Arial" w:cs="Arial"/>
          <w:b/>
          <w:color w:val="000000" w:themeColor="text1"/>
          <w:sz w:val="22"/>
          <w:szCs w:val="22"/>
        </w:rPr>
        <w:t>Arrivals</w:t>
      </w:r>
    </w:p>
    <w:p w14:paraId="6EF641AD" w14:textId="19339D88" w:rsidR="00E2194B" w:rsidRPr="00046B9E" w:rsidRDefault="005C1BD1" w:rsidP="00085A01">
      <w:pPr>
        <w:pStyle w:val="ListParagraph"/>
        <w:numPr>
          <w:ilvl w:val="0"/>
          <w:numId w:val="74"/>
        </w:numPr>
        <w:spacing w:before="120" w:after="120" w:line="360" w:lineRule="auto"/>
        <w:contextualSpacing w:val="0"/>
        <w:rPr>
          <w:rFonts w:cs="Arial"/>
          <w:color w:val="000000" w:themeColor="text1"/>
          <w:szCs w:val="22"/>
        </w:rPr>
      </w:pPr>
      <w:r w:rsidRPr="00046B9E">
        <w:rPr>
          <w:rFonts w:cs="Arial"/>
          <w:color w:val="000000" w:themeColor="text1"/>
          <w:szCs w:val="22"/>
        </w:rPr>
        <w:t>On arrival the child is marked into the Register.</w:t>
      </w:r>
    </w:p>
    <w:p w14:paraId="084C2A89" w14:textId="54C75655" w:rsidR="00B854AC" w:rsidRPr="00046B9E" w:rsidRDefault="241F9449" w:rsidP="164E5C64">
      <w:pPr>
        <w:pStyle w:val="ListParagraph"/>
        <w:numPr>
          <w:ilvl w:val="0"/>
          <w:numId w:val="74"/>
        </w:numPr>
        <w:spacing w:before="120" w:after="120" w:line="360" w:lineRule="auto"/>
        <w:rPr>
          <w:rFonts w:cs="Arial"/>
          <w:color w:val="000000" w:themeColor="text1"/>
          <w:szCs w:val="22"/>
        </w:rPr>
      </w:pPr>
      <w:r w:rsidRPr="00046B9E">
        <w:rPr>
          <w:rFonts w:cs="Arial"/>
          <w:color w:val="000000" w:themeColor="text1"/>
          <w:szCs w:val="22"/>
        </w:rPr>
        <w:t xml:space="preserve">If a child who is expected fails to arrive, </w:t>
      </w:r>
      <w:r w:rsidR="005C1BD1" w:rsidRPr="00046B9E">
        <w:rPr>
          <w:rFonts w:cs="Arial"/>
          <w:color w:val="000000" w:themeColor="text1"/>
          <w:szCs w:val="22"/>
        </w:rPr>
        <w:t>the</w:t>
      </w:r>
      <w:r w:rsidR="0C04D289" w:rsidRPr="00046B9E">
        <w:rPr>
          <w:rFonts w:cs="Arial"/>
          <w:color w:val="000000" w:themeColor="text1"/>
          <w:szCs w:val="22"/>
        </w:rPr>
        <w:t xml:space="preserve"> </w:t>
      </w:r>
      <w:r w:rsidRPr="00046B9E">
        <w:rPr>
          <w:rFonts w:cs="Arial"/>
          <w:color w:val="000000" w:themeColor="text1"/>
          <w:szCs w:val="22"/>
        </w:rPr>
        <w:t xml:space="preserve">manager </w:t>
      </w:r>
      <w:r w:rsidR="005C1BD1" w:rsidRPr="00046B9E">
        <w:rPr>
          <w:rFonts w:cs="Arial"/>
          <w:color w:val="000000" w:themeColor="text1"/>
          <w:szCs w:val="22"/>
        </w:rPr>
        <w:t xml:space="preserve">or deputy </w:t>
      </w:r>
      <w:r w:rsidRPr="00046B9E">
        <w:rPr>
          <w:rFonts w:cs="Arial"/>
          <w:color w:val="000000" w:themeColor="text1"/>
          <w:szCs w:val="22"/>
        </w:rPr>
        <w:t>is immediately notified so that they can contact the child’s parents</w:t>
      </w:r>
      <w:r w:rsidR="1634D574" w:rsidRPr="00046B9E">
        <w:rPr>
          <w:rFonts w:cs="Arial"/>
          <w:color w:val="000000" w:themeColor="text1"/>
          <w:szCs w:val="22"/>
        </w:rPr>
        <w:t>/carers</w:t>
      </w:r>
      <w:r w:rsidRPr="00046B9E">
        <w:rPr>
          <w:rFonts w:cs="Arial"/>
          <w:color w:val="000000" w:themeColor="text1"/>
          <w:szCs w:val="22"/>
        </w:rPr>
        <w:t xml:space="preserve"> to find out why the child is absent</w:t>
      </w:r>
      <w:r w:rsidR="0C04D289" w:rsidRPr="00046B9E">
        <w:rPr>
          <w:rFonts w:cs="Arial"/>
          <w:color w:val="000000" w:themeColor="text1"/>
          <w:szCs w:val="22"/>
        </w:rPr>
        <w:t>.</w:t>
      </w:r>
    </w:p>
    <w:p w14:paraId="117258FF" w14:textId="7E16CB0E" w:rsidR="00E2194B" w:rsidRPr="00046B9E" w:rsidRDefault="005C1BD1" w:rsidP="00085A01">
      <w:pPr>
        <w:pStyle w:val="ListParagraph"/>
        <w:numPr>
          <w:ilvl w:val="0"/>
          <w:numId w:val="74"/>
        </w:numPr>
        <w:spacing w:before="120" w:after="120" w:line="360" w:lineRule="auto"/>
        <w:contextualSpacing w:val="0"/>
        <w:rPr>
          <w:rFonts w:cs="Arial"/>
          <w:color w:val="000000" w:themeColor="text1"/>
          <w:szCs w:val="22"/>
        </w:rPr>
      </w:pPr>
      <w:r w:rsidRPr="00046B9E">
        <w:rPr>
          <w:rFonts w:cs="Arial"/>
          <w:color w:val="000000" w:themeColor="text1"/>
          <w:szCs w:val="22"/>
        </w:rPr>
        <w:t>A friendly member of staff</w:t>
      </w:r>
      <w:r w:rsidR="00E2194B" w:rsidRPr="00046B9E">
        <w:rPr>
          <w:rFonts w:cs="Arial"/>
          <w:color w:val="000000" w:themeColor="text1"/>
          <w:szCs w:val="22"/>
        </w:rPr>
        <w:t xml:space="preserve"> greets the </w:t>
      </w:r>
      <w:r w:rsidR="007C71F1" w:rsidRPr="00046B9E">
        <w:rPr>
          <w:rFonts w:cs="Arial"/>
          <w:color w:val="000000" w:themeColor="text1"/>
          <w:szCs w:val="22"/>
        </w:rPr>
        <w:t>parents</w:t>
      </w:r>
      <w:r w:rsidR="00E75CEC" w:rsidRPr="00046B9E">
        <w:rPr>
          <w:rFonts w:cs="Arial"/>
          <w:color w:val="000000" w:themeColor="text1"/>
          <w:szCs w:val="22"/>
        </w:rPr>
        <w:t>/carers</w:t>
      </w:r>
      <w:r w:rsidR="007C71F1" w:rsidRPr="00046B9E">
        <w:rPr>
          <w:rFonts w:cs="Arial"/>
          <w:color w:val="000000" w:themeColor="text1"/>
          <w:szCs w:val="22"/>
        </w:rPr>
        <w:t xml:space="preserve"> and</w:t>
      </w:r>
      <w:r w:rsidR="00E2194B" w:rsidRPr="00046B9E">
        <w:rPr>
          <w:rFonts w:cs="Arial"/>
          <w:color w:val="000000" w:themeColor="text1"/>
          <w:szCs w:val="22"/>
        </w:rPr>
        <w:t xml:space="preserve"> takes </w:t>
      </w:r>
      <w:r w:rsidR="00B854AC" w:rsidRPr="00046B9E">
        <w:rPr>
          <w:rFonts w:cs="Arial"/>
          <w:color w:val="000000" w:themeColor="text1"/>
          <w:szCs w:val="22"/>
        </w:rPr>
        <w:t xml:space="preserve">time to hear </w:t>
      </w:r>
      <w:r w:rsidR="00E2194B" w:rsidRPr="00046B9E">
        <w:rPr>
          <w:rFonts w:cs="Arial"/>
          <w:color w:val="000000" w:themeColor="text1"/>
          <w:szCs w:val="22"/>
        </w:rPr>
        <w:t>information the parents</w:t>
      </w:r>
      <w:r w:rsidR="00E75CEC" w:rsidRPr="00046B9E">
        <w:rPr>
          <w:rFonts w:cs="Arial"/>
          <w:color w:val="000000" w:themeColor="text1"/>
          <w:szCs w:val="22"/>
        </w:rPr>
        <w:t>/carers</w:t>
      </w:r>
      <w:r w:rsidR="00E2194B" w:rsidRPr="00046B9E">
        <w:rPr>
          <w:rFonts w:cs="Arial"/>
          <w:color w:val="000000" w:themeColor="text1"/>
          <w:szCs w:val="22"/>
        </w:rPr>
        <w:t xml:space="preserve"> need to share. </w:t>
      </w:r>
      <w:r w:rsidRPr="00046B9E">
        <w:rPr>
          <w:rFonts w:cs="Arial"/>
          <w:color w:val="000000" w:themeColor="text1"/>
          <w:szCs w:val="22"/>
        </w:rPr>
        <w:t xml:space="preserve">If they inform the staff member than they are to be collected early or by a different individual, this staff member will update the notes on the register and inform all staff.  They will take down details or who is to be collecting, and if they have not collected </w:t>
      </w:r>
      <w:proofErr w:type="gramStart"/>
      <w:r w:rsidRPr="00046B9E">
        <w:rPr>
          <w:rFonts w:cs="Arial"/>
          <w:color w:val="000000" w:themeColor="text1"/>
          <w:szCs w:val="22"/>
        </w:rPr>
        <w:t>previously</w:t>
      </w:r>
      <w:proofErr w:type="gramEnd"/>
      <w:r w:rsidRPr="00046B9E">
        <w:rPr>
          <w:rFonts w:cs="Arial"/>
          <w:color w:val="000000" w:themeColor="text1"/>
          <w:szCs w:val="22"/>
        </w:rPr>
        <w:t xml:space="preserve"> they will request a photo of them is shared.</w:t>
      </w:r>
    </w:p>
    <w:p w14:paraId="65127734" w14:textId="77777777" w:rsidR="001D0889" w:rsidRPr="00046B9E" w:rsidRDefault="001D0889" w:rsidP="00085A01">
      <w:pPr>
        <w:spacing w:before="120" w:after="120" w:line="360" w:lineRule="auto"/>
        <w:rPr>
          <w:rFonts w:ascii="Arial" w:hAnsi="Arial" w:cs="Arial"/>
          <w:b/>
          <w:color w:val="000000" w:themeColor="text1"/>
          <w:sz w:val="22"/>
          <w:szCs w:val="22"/>
        </w:rPr>
      </w:pPr>
      <w:r w:rsidRPr="00046B9E">
        <w:rPr>
          <w:rFonts w:ascii="Arial" w:hAnsi="Arial" w:cs="Arial"/>
          <w:b/>
          <w:color w:val="000000" w:themeColor="text1"/>
          <w:sz w:val="22"/>
          <w:szCs w:val="22"/>
        </w:rPr>
        <w:t>Injuries noted on arrival</w:t>
      </w:r>
    </w:p>
    <w:p w14:paraId="6AA027FA" w14:textId="7B85A7C7" w:rsidR="00FA2D5D" w:rsidRPr="00046B9E" w:rsidRDefault="001D0889" w:rsidP="00085A01">
      <w:pPr>
        <w:pStyle w:val="ListParagraph"/>
        <w:numPr>
          <w:ilvl w:val="0"/>
          <w:numId w:val="73"/>
        </w:numPr>
        <w:spacing w:before="120" w:after="120" w:line="360" w:lineRule="auto"/>
        <w:contextualSpacing w:val="0"/>
        <w:rPr>
          <w:rFonts w:cs="Arial"/>
          <w:color w:val="000000" w:themeColor="text1"/>
          <w:szCs w:val="22"/>
        </w:rPr>
      </w:pPr>
      <w:r w:rsidRPr="00046B9E">
        <w:rPr>
          <w:rFonts w:cs="Arial"/>
          <w:color w:val="000000" w:themeColor="text1"/>
          <w:szCs w:val="22"/>
        </w:rPr>
        <w:t>If a child is noted to have visible injuries when they arrive at the set</w:t>
      </w:r>
      <w:r w:rsidR="004307A5" w:rsidRPr="00046B9E">
        <w:rPr>
          <w:rFonts w:cs="Arial"/>
          <w:color w:val="000000" w:themeColor="text1"/>
          <w:szCs w:val="22"/>
        </w:rPr>
        <w:t>ting</w:t>
      </w:r>
      <w:r w:rsidR="000132E6" w:rsidRPr="00046B9E">
        <w:rPr>
          <w:rFonts w:cs="Arial"/>
          <w:color w:val="000000" w:themeColor="text1"/>
          <w:szCs w:val="22"/>
        </w:rPr>
        <w:t xml:space="preserve"> </w:t>
      </w:r>
      <w:r w:rsidR="005C1BD1" w:rsidRPr="00046B9E">
        <w:rPr>
          <w:rFonts w:cs="Arial"/>
          <w:color w:val="000000" w:themeColor="text1"/>
          <w:szCs w:val="22"/>
        </w:rPr>
        <w:t>parents/carers will be asked what happened and if necessary, that medical assistance was sought.  The DSL will be informed immediately tom see if there are any concerns and discuss next steps.  Injuries are recorded, with date and time and signed by the adult and parent/carer.  If the child appears to need medical attention staff may refuse access to the child until they have been seen by a medical professional for advice and support.</w:t>
      </w:r>
      <w:r w:rsidR="001D448A" w:rsidRPr="00046B9E">
        <w:rPr>
          <w:rFonts w:cs="Arial"/>
          <w:color w:val="000000" w:themeColor="text1"/>
          <w:szCs w:val="22"/>
        </w:rPr>
        <w:t xml:space="preserve">  If requited Social Care will be contacted to ensure the wellbeing of the child.  If it is a serious injury the police may be contacted.</w:t>
      </w:r>
    </w:p>
    <w:p w14:paraId="17CA2F3B" w14:textId="1A9CAD9F" w:rsidR="001D448A" w:rsidRPr="00046B9E" w:rsidRDefault="001D448A" w:rsidP="001D448A">
      <w:pPr>
        <w:spacing w:before="120" w:after="120" w:line="360" w:lineRule="auto"/>
        <w:rPr>
          <w:rFonts w:ascii="Arial" w:hAnsi="Arial" w:cs="Arial"/>
          <w:b/>
          <w:bCs/>
          <w:color w:val="000000" w:themeColor="text1"/>
          <w:sz w:val="22"/>
          <w:szCs w:val="22"/>
        </w:rPr>
      </w:pPr>
      <w:r w:rsidRPr="00046B9E">
        <w:rPr>
          <w:rFonts w:ascii="Arial" w:hAnsi="Arial" w:cs="Arial"/>
          <w:b/>
          <w:bCs/>
          <w:color w:val="000000" w:themeColor="text1"/>
          <w:sz w:val="22"/>
          <w:szCs w:val="22"/>
        </w:rPr>
        <w:t>Sleeping Child</w:t>
      </w:r>
    </w:p>
    <w:p w14:paraId="0AFEA959" w14:textId="2C3DE763" w:rsidR="001D448A" w:rsidRPr="00046B9E" w:rsidRDefault="001D448A" w:rsidP="001D448A">
      <w:pPr>
        <w:pStyle w:val="ListParagraph"/>
        <w:numPr>
          <w:ilvl w:val="0"/>
          <w:numId w:val="91"/>
        </w:numPr>
        <w:spacing w:before="120" w:after="120" w:line="360" w:lineRule="auto"/>
        <w:rPr>
          <w:rFonts w:cs="Arial"/>
          <w:color w:val="000000" w:themeColor="text1"/>
          <w:szCs w:val="22"/>
        </w:rPr>
      </w:pPr>
      <w:r w:rsidRPr="00046B9E">
        <w:rPr>
          <w:rFonts w:cs="Arial"/>
          <w:color w:val="000000" w:themeColor="text1"/>
          <w:szCs w:val="22"/>
        </w:rPr>
        <w:t xml:space="preserve">If a child arrives at Preschool the child must be woken to ensure they are safe and well before coming into the Preschool.  If they still want to </w:t>
      </w:r>
      <w:proofErr w:type="gramStart"/>
      <w:r w:rsidRPr="00046B9E">
        <w:rPr>
          <w:rFonts w:cs="Arial"/>
          <w:color w:val="000000" w:themeColor="text1"/>
          <w:szCs w:val="22"/>
        </w:rPr>
        <w:t>sleep</w:t>
      </w:r>
      <w:proofErr w:type="gramEnd"/>
      <w:r w:rsidRPr="00046B9E">
        <w:rPr>
          <w:rFonts w:cs="Arial"/>
          <w:color w:val="000000" w:themeColor="text1"/>
          <w:szCs w:val="22"/>
        </w:rPr>
        <w:t xml:space="preserve"> they will have coat etc taken off and be laid again to rest safely.</w:t>
      </w:r>
    </w:p>
    <w:p w14:paraId="4841EDEC" w14:textId="77C85BFC" w:rsidR="00E2194B" w:rsidRPr="00046B9E" w:rsidRDefault="00E2194B" w:rsidP="001D448A">
      <w:pPr>
        <w:rPr>
          <w:rFonts w:ascii="Arial" w:hAnsi="Arial" w:cs="Arial"/>
          <w:b/>
          <w:color w:val="000000" w:themeColor="text1"/>
          <w:sz w:val="22"/>
          <w:szCs w:val="22"/>
        </w:rPr>
      </w:pPr>
      <w:r w:rsidRPr="00046B9E">
        <w:rPr>
          <w:rFonts w:ascii="Arial" w:hAnsi="Arial" w:cs="Arial"/>
          <w:b/>
          <w:color w:val="000000" w:themeColor="text1"/>
          <w:sz w:val="22"/>
          <w:szCs w:val="22"/>
        </w:rPr>
        <w:t>Departures</w:t>
      </w:r>
    </w:p>
    <w:p w14:paraId="381B5F1F" w14:textId="5044C1D8" w:rsidR="007A6D5D" w:rsidRPr="00046B9E" w:rsidRDefault="007A6D5D" w:rsidP="00085A01">
      <w:pPr>
        <w:pStyle w:val="ListParagraph"/>
        <w:numPr>
          <w:ilvl w:val="0"/>
          <w:numId w:val="71"/>
        </w:numPr>
        <w:spacing w:before="120" w:after="120" w:line="360" w:lineRule="auto"/>
        <w:contextualSpacing w:val="0"/>
        <w:rPr>
          <w:rFonts w:cs="Arial"/>
          <w:color w:val="000000" w:themeColor="text1"/>
          <w:szCs w:val="22"/>
        </w:rPr>
      </w:pPr>
      <w:r w:rsidRPr="00046B9E">
        <w:rPr>
          <w:rFonts w:cs="Arial"/>
          <w:color w:val="000000" w:themeColor="text1"/>
          <w:szCs w:val="22"/>
        </w:rPr>
        <w:t>Children are prepared for home, with clean faces</w:t>
      </w:r>
      <w:r w:rsidR="0022147F" w:rsidRPr="00046B9E">
        <w:rPr>
          <w:rFonts w:cs="Arial"/>
          <w:color w:val="000000" w:themeColor="text1"/>
          <w:szCs w:val="22"/>
        </w:rPr>
        <w:t>,</w:t>
      </w:r>
      <w:r w:rsidRPr="00046B9E">
        <w:rPr>
          <w:rFonts w:cs="Arial"/>
          <w:color w:val="000000" w:themeColor="text1"/>
          <w:szCs w:val="22"/>
        </w:rPr>
        <w:t xml:space="preserve"> hands and clothes if required.</w:t>
      </w:r>
    </w:p>
    <w:p w14:paraId="41054A18" w14:textId="2268DA46" w:rsidR="00E2194B" w:rsidRPr="00046B9E" w:rsidRDefault="001D448A" w:rsidP="00F671C4">
      <w:pPr>
        <w:pStyle w:val="ListParagraph"/>
        <w:numPr>
          <w:ilvl w:val="0"/>
          <w:numId w:val="71"/>
        </w:numPr>
        <w:spacing w:before="120" w:after="120" w:line="360" w:lineRule="auto"/>
        <w:contextualSpacing w:val="0"/>
        <w:rPr>
          <w:rFonts w:cs="Arial"/>
          <w:color w:val="000000" w:themeColor="text1"/>
          <w:szCs w:val="22"/>
        </w:rPr>
      </w:pPr>
      <w:r w:rsidRPr="00046B9E">
        <w:rPr>
          <w:rFonts w:cs="Arial"/>
          <w:color w:val="000000" w:themeColor="text1"/>
          <w:szCs w:val="22"/>
        </w:rPr>
        <w:t xml:space="preserve">The child is signed out of the register </w:t>
      </w:r>
    </w:p>
    <w:p w14:paraId="64835FB7" w14:textId="77777777" w:rsidR="00046B9E" w:rsidRPr="00046B9E" w:rsidRDefault="6EF2FBE5" w:rsidP="00046B9E">
      <w:pPr>
        <w:pStyle w:val="ListParagraph"/>
        <w:numPr>
          <w:ilvl w:val="0"/>
          <w:numId w:val="71"/>
        </w:numPr>
        <w:spacing w:before="120" w:after="120" w:line="360" w:lineRule="auto"/>
        <w:contextualSpacing w:val="0"/>
        <w:rPr>
          <w:rFonts w:cs="Arial"/>
          <w:b/>
          <w:color w:val="000000" w:themeColor="text1"/>
          <w:szCs w:val="22"/>
        </w:rPr>
      </w:pPr>
      <w:r w:rsidRPr="00046B9E">
        <w:rPr>
          <w:rFonts w:cs="Arial"/>
          <w:color w:val="000000" w:themeColor="text1"/>
          <w:szCs w:val="22"/>
        </w:rPr>
        <w:t xml:space="preserve">Only </w:t>
      </w:r>
      <w:r w:rsidR="1277DB2C" w:rsidRPr="00046B9E">
        <w:rPr>
          <w:rFonts w:cs="Arial"/>
          <w:color w:val="000000" w:themeColor="text1"/>
          <w:szCs w:val="22"/>
        </w:rPr>
        <w:t xml:space="preserve">authorised </w:t>
      </w:r>
      <w:r w:rsidR="483512BC" w:rsidRPr="00046B9E">
        <w:rPr>
          <w:rFonts w:cs="Arial"/>
          <w:color w:val="000000" w:themeColor="text1"/>
          <w:szCs w:val="22"/>
        </w:rPr>
        <w:t xml:space="preserve">named </w:t>
      </w:r>
      <w:r w:rsidRPr="00046B9E">
        <w:rPr>
          <w:rFonts w:cs="Arial"/>
          <w:color w:val="000000" w:themeColor="text1"/>
          <w:szCs w:val="22"/>
        </w:rPr>
        <w:t>persons aged over 16 years should normally collect children.</w:t>
      </w:r>
      <w:r w:rsidR="18FB2B9C" w:rsidRPr="00046B9E">
        <w:rPr>
          <w:rFonts w:cs="Arial"/>
          <w:color w:val="000000" w:themeColor="text1"/>
          <w:szCs w:val="22"/>
        </w:rPr>
        <w:t xml:space="preserve"> Named </w:t>
      </w:r>
      <w:r w:rsidR="12E490F6" w:rsidRPr="00046B9E">
        <w:rPr>
          <w:rFonts w:cs="Arial"/>
          <w:color w:val="000000" w:themeColor="text1"/>
          <w:szCs w:val="22"/>
        </w:rPr>
        <w:t xml:space="preserve">authorised </w:t>
      </w:r>
      <w:r w:rsidR="18FB2B9C" w:rsidRPr="00046B9E">
        <w:rPr>
          <w:rFonts w:cs="Arial"/>
          <w:color w:val="000000" w:themeColor="text1"/>
          <w:szCs w:val="22"/>
        </w:rPr>
        <w:t>adults should be shared and recorded at registration.</w:t>
      </w:r>
      <w:r w:rsidR="7363400B" w:rsidRPr="00046B9E">
        <w:rPr>
          <w:rFonts w:cs="Arial"/>
          <w:color w:val="000000" w:themeColor="text1"/>
          <w:szCs w:val="22"/>
        </w:rPr>
        <w:t xml:space="preserve"> </w:t>
      </w:r>
      <w:r w:rsidR="00046B9E" w:rsidRPr="00046B9E">
        <w:rPr>
          <w:rFonts w:cs="Arial"/>
          <w:color w:val="000000" w:themeColor="text1"/>
          <w:szCs w:val="22"/>
        </w:rPr>
        <w:t xml:space="preserve"> Additional adults can collect if permission is granted by the parent/carers.  No one under the age of 16 is permitted to collect a child.  </w:t>
      </w:r>
    </w:p>
    <w:p w14:paraId="2B5E0BE4" w14:textId="3F636E18" w:rsidR="00E2194B" w:rsidRPr="00046B9E" w:rsidRDefault="00E2194B" w:rsidP="00046B9E">
      <w:pPr>
        <w:pStyle w:val="ListParagraph"/>
        <w:spacing w:before="120" w:after="120" w:line="360" w:lineRule="auto"/>
        <w:ind w:left="360"/>
        <w:contextualSpacing w:val="0"/>
        <w:rPr>
          <w:rFonts w:cs="Arial"/>
          <w:b/>
          <w:color w:val="000000" w:themeColor="text1"/>
          <w:szCs w:val="22"/>
        </w:rPr>
      </w:pPr>
      <w:r w:rsidRPr="00046B9E">
        <w:rPr>
          <w:rFonts w:cs="Arial"/>
          <w:b/>
          <w:color w:val="000000" w:themeColor="text1"/>
          <w:szCs w:val="22"/>
        </w:rPr>
        <w:t>Maintaining children’s safety and security</w:t>
      </w:r>
    </w:p>
    <w:p w14:paraId="77C2E456" w14:textId="22AD6917" w:rsidR="007A34C1" w:rsidRPr="00046B9E" w:rsidRDefault="00B55497" w:rsidP="00046B9E">
      <w:pPr>
        <w:pStyle w:val="ListParagraph"/>
        <w:numPr>
          <w:ilvl w:val="0"/>
          <w:numId w:val="91"/>
        </w:numPr>
        <w:spacing w:before="120" w:after="120" w:line="360" w:lineRule="auto"/>
        <w:rPr>
          <w:rFonts w:cs="Arial"/>
          <w:color w:val="000000" w:themeColor="text1"/>
          <w:szCs w:val="22"/>
        </w:rPr>
      </w:pPr>
      <w:r w:rsidRPr="00046B9E">
        <w:rPr>
          <w:rFonts w:cs="Arial"/>
          <w:color w:val="000000" w:themeColor="text1"/>
          <w:szCs w:val="22"/>
        </w:rPr>
        <w:t>A</w:t>
      </w:r>
      <w:r w:rsidR="00E2194B" w:rsidRPr="00046B9E">
        <w:rPr>
          <w:rFonts w:cs="Arial"/>
          <w:color w:val="000000" w:themeColor="text1"/>
          <w:szCs w:val="22"/>
        </w:rPr>
        <w:t>rrivals and departures pose a particular threat to the safety and security of the children</w:t>
      </w:r>
      <w:r w:rsidR="00046B9E" w:rsidRPr="00046B9E">
        <w:rPr>
          <w:rFonts w:cs="Arial"/>
          <w:color w:val="000000" w:themeColor="text1"/>
          <w:szCs w:val="22"/>
        </w:rPr>
        <w:t xml:space="preserve">. </w:t>
      </w:r>
    </w:p>
    <w:p w14:paraId="7105F314" w14:textId="797E8133" w:rsidR="00046B9E" w:rsidRPr="00046B9E" w:rsidRDefault="00046B9E" w:rsidP="00046B9E">
      <w:pPr>
        <w:pStyle w:val="ListParagraph"/>
        <w:numPr>
          <w:ilvl w:val="0"/>
          <w:numId w:val="91"/>
        </w:numPr>
        <w:spacing w:before="120" w:after="120" w:line="360" w:lineRule="auto"/>
        <w:rPr>
          <w:rFonts w:cs="Arial"/>
          <w:color w:val="000000" w:themeColor="text1"/>
          <w:szCs w:val="22"/>
        </w:rPr>
      </w:pPr>
      <w:r w:rsidRPr="00046B9E">
        <w:rPr>
          <w:rFonts w:cs="Arial"/>
          <w:color w:val="000000" w:themeColor="text1"/>
          <w:szCs w:val="22"/>
        </w:rPr>
        <w:lastRenderedPageBreak/>
        <w:t xml:space="preserve">Once a child is on site staff ensure doors are locked and side gates are shut.  If a parent visits the </w:t>
      </w:r>
      <w:proofErr w:type="gramStart"/>
      <w:r w:rsidRPr="00046B9E">
        <w:rPr>
          <w:rFonts w:cs="Arial"/>
          <w:color w:val="000000" w:themeColor="text1"/>
          <w:szCs w:val="22"/>
        </w:rPr>
        <w:t>setting</w:t>
      </w:r>
      <w:proofErr w:type="gramEnd"/>
      <w:r w:rsidRPr="00046B9E">
        <w:rPr>
          <w:rFonts w:cs="Arial"/>
          <w:color w:val="000000" w:themeColor="text1"/>
          <w:szCs w:val="22"/>
        </w:rPr>
        <w:t xml:space="preserve"> they need to wait to be let out by a member of staff to ensure the front door is locked securely.</w:t>
      </w:r>
    </w:p>
    <w:p w14:paraId="06C24073" w14:textId="06A89546" w:rsidR="00046B9E" w:rsidRPr="00046B9E" w:rsidRDefault="00046B9E" w:rsidP="00046B9E">
      <w:pPr>
        <w:pStyle w:val="ListParagraph"/>
        <w:numPr>
          <w:ilvl w:val="0"/>
          <w:numId w:val="91"/>
        </w:numPr>
        <w:spacing w:before="120" w:after="120" w:line="360" w:lineRule="auto"/>
        <w:rPr>
          <w:rFonts w:cs="Arial"/>
          <w:color w:val="000000" w:themeColor="text1"/>
          <w:szCs w:val="22"/>
        </w:rPr>
      </w:pPr>
      <w:r w:rsidRPr="00046B9E">
        <w:rPr>
          <w:rFonts w:cs="Arial"/>
          <w:color w:val="000000" w:themeColor="text1"/>
          <w:szCs w:val="22"/>
        </w:rPr>
        <w:t>At the end of the day 2 members of staff will go on the front door to let children out, to ensure no child manages to go out the door without an adult noticing.  A third adult will also be at the middle door to ensure extra safety for the children.</w:t>
      </w:r>
    </w:p>
    <w:p w14:paraId="4EE720E3" w14:textId="77777777" w:rsidR="007A34C1" w:rsidRPr="005D4600" w:rsidRDefault="007A34C1" w:rsidP="007A34C1">
      <w:pPr>
        <w:rPr>
          <w:rFonts w:ascii="Arial" w:hAnsi="Arial" w:cs="Arial"/>
          <w:color w:val="000000" w:themeColor="text1"/>
          <w:sz w:val="22"/>
          <w:szCs w:val="22"/>
        </w:rPr>
      </w:pPr>
    </w:p>
    <w:p w14:paraId="6514748D" w14:textId="5CC82EB8" w:rsidR="007A34C1" w:rsidRPr="005D4600" w:rsidRDefault="007A34C1" w:rsidP="007A34C1">
      <w:pPr>
        <w:tabs>
          <w:tab w:val="left" w:pos="2204"/>
        </w:tabs>
        <w:rPr>
          <w:rFonts w:ascii="Arial" w:hAnsi="Arial" w:cs="Arial"/>
          <w:color w:val="000000" w:themeColor="text1"/>
          <w:sz w:val="22"/>
          <w:szCs w:val="22"/>
        </w:rPr>
      </w:pPr>
      <w:r w:rsidRPr="005D4600">
        <w:rPr>
          <w:rFonts w:ascii="Arial" w:hAnsi="Arial" w:cs="Arial"/>
          <w:color w:val="000000" w:themeColor="text1"/>
          <w:sz w:val="22"/>
          <w:szCs w:val="22"/>
        </w:rPr>
        <w:tab/>
      </w:r>
    </w:p>
    <w:sectPr w:rsidR="007A34C1" w:rsidRPr="005D4600" w:rsidSect="00392B6B">
      <w:type w:val="continuous"/>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3D8D1" w14:textId="77777777" w:rsidR="0012223B" w:rsidRDefault="0012223B" w:rsidP="003C7A9F">
      <w:r>
        <w:separator/>
      </w:r>
    </w:p>
  </w:endnote>
  <w:endnote w:type="continuationSeparator" w:id="0">
    <w:p w14:paraId="3E025727" w14:textId="77777777" w:rsidR="0012223B" w:rsidRDefault="0012223B"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E27DE" w14:textId="77777777" w:rsidR="0012223B" w:rsidRDefault="0012223B" w:rsidP="003C7A9F">
      <w:r>
        <w:separator/>
      </w:r>
    </w:p>
  </w:footnote>
  <w:footnote w:type="continuationSeparator" w:id="0">
    <w:p w14:paraId="078BFB62" w14:textId="77777777" w:rsidR="0012223B" w:rsidRDefault="0012223B" w:rsidP="003C7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432AF4"/>
    <w:multiLevelType w:val="hybridMultilevel"/>
    <w:tmpl w:val="ABD0D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3"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9"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3"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9"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6"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2"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1"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2"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4"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7"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6"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8"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9"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90"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13693048">
    <w:abstractNumId w:val="61"/>
  </w:num>
  <w:num w:numId="2" w16cid:durableId="1457914274">
    <w:abstractNumId w:val="60"/>
  </w:num>
  <w:num w:numId="3" w16cid:durableId="2108647332">
    <w:abstractNumId w:val="72"/>
  </w:num>
  <w:num w:numId="4" w16cid:durableId="1002195587">
    <w:abstractNumId w:val="42"/>
  </w:num>
  <w:num w:numId="5" w16cid:durableId="183598463">
    <w:abstractNumId w:val="35"/>
  </w:num>
  <w:num w:numId="6" w16cid:durableId="1038437098">
    <w:abstractNumId w:val="7"/>
  </w:num>
  <w:num w:numId="7" w16cid:durableId="352466280">
    <w:abstractNumId w:val="51"/>
  </w:num>
  <w:num w:numId="8" w16cid:durableId="6714381">
    <w:abstractNumId w:val="87"/>
  </w:num>
  <w:num w:numId="9" w16cid:durableId="552083150">
    <w:abstractNumId w:val="89"/>
  </w:num>
  <w:num w:numId="10" w16cid:durableId="1498417582">
    <w:abstractNumId w:val="39"/>
  </w:num>
  <w:num w:numId="11" w16cid:durableId="1536044553">
    <w:abstractNumId w:val="19"/>
  </w:num>
  <w:num w:numId="12" w16cid:durableId="2061437039">
    <w:abstractNumId w:val="54"/>
  </w:num>
  <w:num w:numId="13" w16cid:durableId="1523208472">
    <w:abstractNumId w:val="28"/>
  </w:num>
  <w:num w:numId="14" w16cid:durableId="383723861">
    <w:abstractNumId w:val="11"/>
  </w:num>
  <w:num w:numId="15" w16cid:durableId="136073664">
    <w:abstractNumId w:val="17"/>
  </w:num>
  <w:num w:numId="16" w16cid:durableId="1466116121">
    <w:abstractNumId w:val="21"/>
  </w:num>
  <w:num w:numId="17" w16cid:durableId="1297680227">
    <w:abstractNumId w:val="49"/>
  </w:num>
  <w:num w:numId="18" w16cid:durableId="681397639">
    <w:abstractNumId w:val="47"/>
  </w:num>
  <w:num w:numId="19" w16cid:durableId="86268230">
    <w:abstractNumId w:val="4"/>
  </w:num>
  <w:num w:numId="20" w16cid:durableId="431171732">
    <w:abstractNumId w:val="44"/>
  </w:num>
  <w:num w:numId="21" w16cid:durableId="1418475072">
    <w:abstractNumId w:val="86"/>
  </w:num>
  <w:num w:numId="22" w16cid:durableId="383522925">
    <w:abstractNumId w:val="14"/>
  </w:num>
  <w:num w:numId="23" w16cid:durableId="1573151417">
    <w:abstractNumId w:val="81"/>
  </w:num>
  <w:num w:numId="24" w16cid:durableId="600143722">
    <w:abstractNumId w:val="18"/>
  </w:num>
  <w:num w:numId="25" w16cid:durableId="570774331">
    <w:abstractNumId w:val="83"/>
  </w:num>
  <w:num w:numId="26" w16cid:durableId="1534416218">
    <w:abstractNumId w:val="40"/>
  </w:num>
  <w:num w:numId="27" w16cid:durableId="695236762">
    <w:abstractNumId w:val="45"/>
  </w:num>
  <w:num w:numId="28" w16cid:durableId="877426403">
    <w:abstractNumId w:val="12"/>
  </w:num>
  <w:num w:numId="29" w16cid:durableId="1148326511">
    <w:abstractNumId w:val="2"/>
  </w:num>
  <w:num w:numId="30" w16cid:durableId="1897080427">
    <w:abstractNumId w:val="67"/>
  </w:num>
  <w:num w:numId="31" w16cid:durableId="1533689383">
    <w:abstractNumId w:val="52"/>
  </w:num>
  <w:num w:numId="32" w16cid:durableId="2137023949">
    <w:abstractNumId w:val="33"/>
  </w:num>
  <w:num w:numId="33" w16cid:durableId="1271081480">
    <w:abstractNumId w:val="9"/>
  </w:num>
  <w:num w:numId="34" w16cid:durableId="478350413">
    <w:abstractNumId w:val="74"/>
  </w:num>
  <w:num w:numId="35" w16cid:durableId="1907689003">
    <w:abstractNumId w:val="30"/>
  </w:num>
  <w:num w:numId="36" w16cid:durableId="643630005">
    <w:abstractNumId w:val="36"/>
  </w:num>
  <w:num w:numId="37" w16cid:durableId="766195875">
    <w:abstractNumId w:val="64"/>
  </w:num>
  <w:num w:numId="38" w16cid:durableId="714622774">
    <w:abstractNumId w:val="1"/>
  </w:num>
  <w:num w:numId="39" w16cid:durableId="108862930">
    <w:abstractNumId w:val="43"/>
  </w:num>
  <w:num w:numId="40" w16cid:durableId="1091395348">
    <w:abstractNumId w:val="20"/>
  </w:num>
  <w:num w:numId="41" w16cid:durableId="307127949">
    <w:abstractNumId w:val="41"/>
  </w:num>
  <w:num w:numId="42" w16cid:durableId="1692339540">
    <w:abstractNumId w:val="48"/>
  </w:num>
  <w:num w:numId="43" w16cid:durableId="754130741">
    <w:abstractNumId w:val="69"/>
  </w:num>
  <w:num w:numId="44" w16cid:durableId="756635026">
    <w:abstractNumId w:val="80"/>
  </w:num>
  <w:num w:numId="45" w16cid:durableId="14960589">
    <w:abstractNumId w:val="10"/>
  </w:num>
  <w:num w:numId="46" w16cid:durableId="1685476103">
    <w:abstractNumId w:val="63"/>
  </w:num>
  <w:num w:numId="47" w16cid:durableId="1483736291">
    <w:abstractNumId w:val="57"/>
  </w:num>
  <w:num w:numId="48" w16cid:durableId="928923484">
    <w:abstractNumId w:val="6"/>
  </w:num>
  <w:num w:numId="49" w16cid:durableId="2027322070">
    <w:abstractNumId w:val="76"/>
  </w:num>
  <w:num w:numId="50" w16cid:durableId="1622490028">
    <w:abstractNumId w:val="79"/>
  </w:num>
  <w:num w:numId="51" w16cid:durableId="1535653750">
    <w:abstractNumId w:val="65"/>
  </w:num>
  <w:num w:numId="52" w16cid:durableId="706026428">
    <w:abstractNumId w:val="46"/>
  </w:num>
  <w:num w:numId="53" w16cid:durableId="1020200740">
    <w:abstractNumId w:val="70"/>
  </w:num>
  <w:num w:numId="54" w16cid:durableId="1359039721">
    <w:abstractNumId w:val="71"/>
  </w:num>
  <w:num w:numId="55" w16cid:durableId="890844302">
    <w:abstractNumId w:val="77"/>
  </w:num>
  <w:num w:numId="56" w16cid:durableId="802965839">
    <w:abstractNumId w:val="38"/>
  </w:num>
  <w:num w:numId="57" w16cid:durableId="1862740491">
    <w:abstractNumId w:val="15"/>
  </w:num>
  <w:num w:numId="58" w16cid:durableId="1421021311">
    <w:abstractNumId w:val="58"/>
  </w:num>
  <w:num w:numId="59" w16cid:durableId="145898356">
    <w:abstractNumId w:val="88"/>
  </w:num>
  <w:num w:numId="60" w16cid:durableId="367922824">
    <w:abstractNumId w:val="23"/>
  </w:num>
  <w:num w:numId="61" w16cid:durableId="895622113">
    <w:abstractNumId w:val="29"/>
  </w:num>
  <w:num w:numId="62" w16cid:durableId="1527207779">
    <w:abstractNumId w:val="50"/>
  </w:num>
  <w:num w:numId="63" w16cid:durableId="2135833121">
    <w:abstractNumId w:val="16"/>
  </w:num>
  <w:num w:numId="64" w16cid:durableId="2132893254">
    <w:abstractNumId w:val="0"/>
  </w:num>
  <w:num w:numId="65" w16cid:durableId="1276016493">
    <w:abstractNumId w:val="75"/>
  </w:num>
  <w:num w:numId="66" w16cid:durableId="683360386">
    <w:abstractNumId w:val="8"/>
  </w:num>
  <w:num w:numId="67" w16cid:durableId="1268150959">
    <w:abstractNumId w:val="27"/>
  </w:num>
  <w:num w:numId="68" w16cid:durableId="453863361">
    <w:abstractNumId w:val="73"/>
  </w:num>
  <w:num w:numId="69" w16cid:durableId="1159880891">
    <w:abstractNumId w:val="66"/>
  </w:num>
  <w:num w:numId="70" w16cid:durableId="788359901">
    <w:abstractNumId w:val="56"/>
  </w:num>
  <w:num w:numId="71" w16cid:durableId="784154619">
    <w:abstractNumId w:val="55"/>
  </w:num>
  <w:num w:numId="72" w16cid:durableId="1733774850">
    <w:abstractNumId w:val="13"/>
  </w:num>
  <w:num w:numId="73" w16cid:durableId="1504860904">
    <w:abstractNumId w:val="84"/>
  </w:num>
  <w:num w:numId="74" w16cid:durableId="1405834793">
    <w:abstractNumId w:val="37"/>
  </w:num>
  <w:num w:numId="75" w16cid:durableId="1181701386">
    <w:abstractNumId w:val="5"/>
  </w:num>
  <w:num w:numId="76" w16cid:durableId="159079909">
    <w:abstractNumId w:val="22"/>
  </w:num>
  <w:num w:numId="77" w16cid:durableId="969092391">
    <w:abstractNumId w:val="24"/>
  </w:num>
  <w:num w:numId="78" w16cid:durableId="1823496672">
    <w:abstractNumId w:val="68"/>
  </w:num>
  <w:num w:numId="79" w16cid:durableId="1184200788">
    <w:abstractNumId w:val="82"/>
  </w:num>
  <w:num w:numId="80" w16cid:durableId="470639071">
    <w:abstractNumId w:val="85"/>
  </w:num>
  <w:num w:numId="81" w16cid:durableId="447166314">
    <w:abstractNumId w:val="53"/>
  </w:num>
  <w:num w:numId="82" w16cid:durableId="1217933673">
    <w:abstractNumId w:val="31"/>
  </w:num>
  <w:num w:numId="83" w16cid:durableId="1186947750">
    <w:abstractNumId w:val="26"/>
  </w:num>
  <w:num w:numId="84" w16cid:durableId="461002480">
    <w:abstractNumId w:val="90"/>
  </w:num>
  <w:num w:numId="85" w16cid:durableId="748383560">
    <w:abstractNumId w:val="78"/>
  </w:num>
  <w:num w:numId="86" w16cid:durableId="349727097">
    <w:abstractNumId w:val="25"/>
  </w:num>
  <w:num w:numId="87" w16cid:durableId="164513345">
    <w:abstractNumId w:val="34"/>
  </w:num>
  <w:num w:numId="88" w16cid:durableId="841511447">
    <w:abstractNumId w:val="59"/>
  </w:num>
  <w:num w:numId="89" w16cid:durableId="2057582553">
    <w:abstractNumId w:val="32"/>
  </w:num>
  <w:num w:numId="90" w16cid:durableId="1756778084">
    <w:abstractNumId w:val="62"/>
  </w:num>
  <w:num w:numId="91" w16cid:durableId="556626644">
    <w:abstractNumId w:val="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B9E"/>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4609"/>
    <w:rsid w:val="000D56B5"/>
    <w:rsid w:val="000D749B"/>
    <w:rsid w:val="000E1710"/>
    <w:rsid w:val="000E5576"/>
    <w:rsid w:val="000E7AF0"/>
    <w:rsid w:val="000F1BC7"/>
    <w:rsid w:val="000F67F6"/>
    <w:rsid w:val="000F6C25"/>
    <w:rsid w:val="00100F94"/>
    <w:rsid w:val="001048CE"/>
    <w:rsid w:val="001102D4"/>
    <w:rsid w:val="00111603"/>
    <w:rsid w:val="00112861"/>
    <w:rsid w:val="00113BFD"/>
    <w:rsid w:val="00114F13"/>
    <w:rsid w:val="00117C49"/>
    <w:rsid w:val="0012223B"/>
    <w:rsid w:val="0012299E"/>
    <w:rsid w:val="00135105"/>
    <w:rsid w:val="00135E58"/>
    <w:rsid w:val="00137B99"/>
    <w:rsid w:val="00144CC5"/>
    <w:rsid w:val="00160DD7"/>
    <w:rsid w:val="0016103A"/>
    <w:rsid w:val="00161D3D"/>
    <w:rsid w:val="00162BC2"/>
    <w:rsid w:val="00163A69"/>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448A"/>
    <w:rsid w:val="001D5377"/>
    <w:rsid w:val="001D77C0"/>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4BEE"/>
    <w:rsid w:val="00255404"/>
    <w:rsid w:val="0025663C"/>
    <w:rsid w:val="0026056C"/>
    <w:rsid w:val="00262B3F"/>
    <w:rsid w:val="002647CE"/>
    <w:rsid w:val="00265C04"/>
    <w:rsid w:val="00265E8B"/>
    <w:rsid w:val="00270FBD"/>
    <w:rsid w:val="0027754D"/>
    <w:rsid w:val="00282678"/>
    <w:rsid w:val="00284E95"/>
    <w:rsid w:val="00296208"/>
    <w:rsid w:val="002A2581"/>
    <w:rsid w:val="002A2E25"/>
    <w:rsid w:val="002A6A32"/>
    <w:rsid w:val="002A77FA"/>
    <w:rsid w:val="002B26EF"/>
    <w:rsid w:val="002B49CA"/>
    <w:rsid w:val="002B745C"/>
    <w:rsid w:val="002B7F19"/>
    <w:rsid w:val="002C15A2"/>
    <w:rsid w:val="002C15D3"/>
    <w:rsid w:val="002C2B3F"/>
    <w:rsid w:val="002C65C1"/>
    <w:rsid w:val="002D2BEF"/>
    <w:rsid w:val="002D2DEB"/>
    <w:rsid w:val="002D3081"/>
    <w:rsid w:val="002D3A0D"/>
    <w:rsid w:val="002D785E"/>
    <w:rsid w:val="002E1421"/>
    <w:rsid w:val="002E433D"/>
    <w:rsid w:val="002E7D7C"/>
    <w:rsid w:val="002E7DCF"/>
    <w:rsid w:val="002F08A9"/>
    <w:rsid w:val="002F176A"/>
    <w:rsid w:val="002F4FA3"/>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B6B"/>
    <w:rsid w:val="00392E15"/>
    <w:rsid w:val="003937F9"/>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63DA"/>
    <w:rsid w:val="004673C3"/>
    <w:rsid w:val="00471CFB"/>
    <w:rsid w:val="0047229D"/>
    <w:rsid w:val="00473C14"/>
    <w:rsid w:val="00480C92"/>
    <w:rsid w:val="0048144A"/>
    <w:rsid w:val="004853F6"/>
    <w:rsid w:val="004868D8"/>
    <w:rsid w:val="004874E7"/>
    <w:rsid w:val="00497761"/>
    <w:rsid w:val="004A079D"/>
    <w:rsid w:val="004A1EE3"/>
    <w:rsid w:val="004A207D"/>
    <w:rsid w:val="004A5FC7"/>
    <w:rsid w:val="004B10EA"/>
    <w:rsid w:val="004B1F28"/>
    <w:rsid w:val="004B7E3E"/>
    <w:rsid w:val="004C7FEF"/>
    <w:rsid w:val="004D0F34"/>
    <w:rsid w:val="004D264C"/>
    <w:rsid w:val="004D4125"/>
    <w:rsid w:val="004D70CC"/>
    <w:rsid w:val="004E01D1"/>
    <w:rsid w:val="004E1A60"/>
    <w:rsid w:val="004E269A"/>
    <w:rsid w:val="004E295C"/>
    <w:rsid w:val="004E2963"/>
    <w:rsid w:val="004E2CB3"/>
    <w:rsid w:val="004E3C4D"/>
    <w:rsid w:val="004E40CA"/>
    <w:rsid w:val="004E60F4"/>
    <w:rsid w:val="004F1E2A"/>
    <w:rsid w:val="004F364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44B"/>
    <w:rsid w:val="00582F7E"/>
    <w:rsid w:val="005859CC"/>
    <w:rsid w:val="00586605"/>
    <w:rsid w:val="00592394"/>
    <w:rsid w:val="005930A1"/>
    <w:rsid w:val="005930F8"/>
    <w:rsid w:val="00597ACA"/>
    <w:rsid w:val="005A453C"/>
    <w:rsid w:val="005A4FA6"/>
    <w:rsid w:val="005A7205"/>
    <w:rsid w:val="005B02A6"/>
    <w:rsid w:val="005B1718"/>
    <w:rsid w:val="005B21A1"/>
    <w:rsid w:val="005B649C"/>
    <w:rsid w:val="005C1BD1"/>
    <w:rsid w:val="005C2D93"/>
    <w:rsid w:val="005C3F3C"/>
    <w:rsid w:val="005C4439"/>
    <w:rsid w:val="005D067D"/>
    <w:rsid w:val="005D08D5"/>
    <w:rsid w:val="005D4600"/>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07EC"/>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B6E2B"/>
    <w:rsid w:val="006C0FD6"/>
    <w:rsid w:val="006C531B"/>
    <w:rsid w:val="006C6623"/>
    <w:rsid w:val="006D24E8"/>
    <w:rsid w:val="006D2922"/>
    <w:rsid w:val="006E2307"/>
    <w:rsid w:val="006E5602"/>
    <w:rsid w:val="006E61B5"/>
    <w:rsid w:val="006E6220"/>
    <w:rsid w:val="006E73D6"/>
    <w:rsid w:val="006F0EBF"/>
    <w:rsid w:val="006F16CC"/>
    <w:rsid w:val="006F1E3F"/>
    <w:rsid w:val="006F5A0A"/>
    <w:rsid w:val="006F632C"/>
    <w:rsid w:val="006F68FF"/>
    <w:rsid w:val="006F70F7"/>
    <w:rsid w:val="006F7D2E"/>
    <w:rsid w:val="00700113"/>
    <w:rsid w:val="00700C9D"/>
    <w:rsid w:val="007013B8"/>
    <w:rsid w:val="00702B1B"/>
    <w:rsid w:val="00706868"/>
    <w:rsid w:val="00711085"/>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3D7F"/>
    <w:rsid w:val="00754FD3"/>
    <w:rsid w:val="007575E2"/>
    <w:rsid w:val="00757BA9"/>
    <w:rsid w:val="0076182A"/>
    <w:rsid w:val="007628A3"/>
    <w:rsid w:val="00764B81"/>
    <w:rsid w:val="00764D0B"/>
    <w:rsid w:val="00766C5D"/>
    <w:rsid w:val="007673BC"/>
    <w:rsid w:val="00775447"/>
    <w:rsid w:val="00775B03"/>
    <w:rsid w:val="007771A9"/>
    <w:rsid w:val="00780921"/>
    <w:rsid w:val="00780BB4"/>
    <w:rsid w:val="00784B6E"/>
    <w:rsid w:val="00785D73"/>
    <w:rsid w:val="00791B97"/>
    <w:rsid w:val="007972B0"/>
    <w:rsid w:val="00797F43"/>
    <w:rsid w:val="007A174D"/>
    <w:rsid w:val="007A3278"/>
    <w:rsid w:val="007A34C1"/>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16401"/>
    <w:rsid w:val="00820768"/>
    <w:rsid w:val="00820B8F"/>
    <w:rsid w:val="008219CD"/>
    <w:rsid w:val="00823E5F"/>
    <w:rsid w:val="00823FF7"/>
    <w:rsid w:val="00827C2A"/>
    <w:rsid w:val="008319BD"/>
    <w:rsid w:val="00837F58"/>
    <w:rsid w:val="00842149"/>
    <w:rsid w:val="008456B5"/>
    <w:rsid w:val="008529D0"/>
    <w:rsid w:val="00852D62"/>
    <w:rsid w:val="008605C3"/>
    <w:rsid w:val="00864986"/>
    <w:rsid w:val="00870A25"/>
    <w:rsid w:val="00872EC6"/>
    <w:rsid w:val="008763CE"/>
    <w:rsid w:val="00880340"/>
    <w:rsid w:val="00880801"/>
    <w:rsid w:val="00883CEE"/>
    <w:rsid w:val="00884746"/>
    <w:rsid w:val="008852B4"/>
    <w:rsid w:val="00890280"/>
    <w:rsid w:val="00891C8A"/>
    <w:rsid w:val="00892A89"/>
    <w:rsid w:val="008944EB"/>
    <w:rsid w:val="00897994"/>
    <w:rsid w:val="00897A7C"/>
    <w:rsid w:val="008A7F5C"/>
    <w:rsid w:val="008B1C2D"/>
    <w:rsid w:val="008B4C53"/>
    <w:rsid w:val="008B540C"/>
    <w:rsid w:val="008C0D83"/>
    <w:rsid w:val="008C2F6B"/>
    <w:rsid w:val="008C5030"/>
    <w:rsid w:val="008C580D"/>
    <w:rsid w:val="008D4310"/>
    <w:rsid w:val="008D515F"/>
    <w:rsid w:val="008E6259"/>
    <w:rsid w:val="008E70A9"/>
    <w:rsid w:val="008E7BF4"/>
    <w:rsid w:val="008E7D88"/>
    <w:rsid w:val="008F50CE"/>
    <w:rsid w:val="008F6759"/>
    <w:rsid w:val="008F702A"/>
    <w:rsid w:val="009039EB"/>
    <w:rsid w:val="00905600"/>
    <w:rsid w:val="0091582A"/>
    <w:rsid w:val="00916C06"/>
    <w:rsid w:val="00921029"/>
    <w:rsid w:val="00922CBF"/>
    <w:rsid w:val="00925289"/>
    <w:rsid w:val="00925A07"/>
    <w:rsid w:val="00934679"/>
    <w:rsid w:val="009356AB"/>
    <w:rsid w:val="00941A57"/>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9AF"/>
    <w:rsid w:val="009F7CE8"/>
    <w:rsid w:val="00A01BDB"/>
    <w:rsid w:val="00A049C1"/>
    <w:rsid w:val="00A055CA"/>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2A3E"/>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A7716"/>
    <w:rsid w:val="00AB18F5"/>
    <w:rsid w:val="00AB2F13"/>
    <w:rsid w:val="00AB4A78"/>
    <w:rsid w:val="00AB689B"/>
    <w:rsid w:val="00AC216E"/>
    <w:rsid w:val="00AC37CC"/>
    <w:rsid w:val="00AC5EE5"/>
    <w:rsid w:val="00AC70E5"/>
    <w:rsid w:val="00AD1481"/>
    <w:rsid w:val="00AD2223"/>
    <w:rsid w:val="00AD4266"/>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4041"/>
    <w:rsid w:val="00B16A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A0B5B"/>
    <w:rsid w:val="00BA5B22"/>
    <w:rsid w:val="00BA5B4B"/>
    <w:rsid w:val="00BA7B58"/>
    <w:rsid w:val="00BA7D0C"/>
    <w:rsid w:val="00BB0EEE"/>
    <w:rsid w:val="00BB34A0"/>
    <w:rsid w:val="00BB4EE5"/>
    <w:rsid w:val="00BB7082"/>
    <w:rsid w:val="00BC0A61"/>
    <w:rsid w:val="00BC3B31"/>
    <w:rsid w:val="00BD55AF"/>
    <w:rsid w:val="00BD7C05"/>
    <w:rsid w:val="00BE0206"/>
    <w:rsid w:val="00BE2E55"/>
    <w:rsid w:val="00BE4151"/>
    <w:rsid w:val="00BE53AD"/>
    <w:rsid w:val="00BE60F1"/>
    <w:rsid w:val="00BF2F0A"/>
    <w:rsid w:val="00BF62B8"/>
    <w:rsid w:val="00C00433"/>
    <w:rsid w:val="00C010E6"/>
    <w:rsid w:val="00C011BB"/>
    <w:rsid w:val="00C12B5E"/>
    <w:rsid w:val="00C13753"/>
    <w:rsid w:val="00C13836"/>
    <w:rsid w:val="00C13CAB"/>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99B"/>
    <w:rsid w:val="00C77BB6"/>
    <w:rsid w:val="00C8189E"/>
    <w:rsid w:val="00C8334C"/>
    <w:rsid w:val="00C83AB5"/>
    <w:rsid w:val="00C86649"/>
    <w:rsid w:val="00C92806"/>
    <w:rsid w:val="00C95F1B"/>
    <w:rsid w:val="00C96091"/>
    <w:rsid w:val="00CA17FE"/>
    <w:rsid w:val="00CA32DD"/>
    <w:rsid w:val="00CA55E9"/>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D00EB3"/>
    <w:rsid w:val="00D05E29"/>
    <w:rsid w:val="00D104F3"/>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43CC"/>
    <w:rsid w:val="00D55C48"/>
    <w:rsid w:val="00D56D89"/>
    <w:rsid w:val="00D5776A"/>
    <w:rsid w:val="00D57D1F"/>
    <w:rsid w:val="00D61F53"/>
    <w:rsid w:val="00D62A21"/>
    <w:rsid w:val="00D64103"/>
    <w:rsid w:val="00D6483A"/>
    <w:rsid w:val="00D649BA"/>
    <w:rsid w:val="00D66852"/>
    <w:rsid w:val="00D679C0"/>
    <w:rsid w:val="00D80623"/>
    <w:rsid w:val="00D81E9A"/>
    <w:rsid w:val="00D842B0"/>
    <w:rsid w:val="00D85A55"/>
    <w:rsid w:val="00D86429"/>
    <w:rsid w:val="00D878D4"/>
    <w:rsid w:val="00D901E2"/>
    <w:rsid w:val="00D922B6"/>
    <w:rsid w:val="00D93284"/>
    <w:rsid w:val="00D96ED6"/>
    <w:rsid w:val="00DA1538"/>
    <w:rsid w:val="00DA3025"/>
    <w:rsid w:val="00DA5931"/>
    <w:rsid w:val="00DA66A2"/>
    <w:rsid w:val="00DB06D9"/>
    <w:rsid w:val="00DB205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3ACC"/>
    <w:rsid w:val="00E361F3"/>
    <w:rsid w:val="00E4036E"/>
    <w:rsid w:val="00E4529E"/>
    <w:rsid w:val="00E47A6D"/>
    <w:rsid w:val="00E51672"/>
    <w:rsid w:val="00E524F9"/>
    <w:rsid w:val="00E527AF"/>
    <w:rsid w:val="00E53BA9"/>
    <w:rsid w:val="00E55784"/>
    <w:rsid w:val="00E62A7B"/>
    <w:rsid w:val="00E71C4A"/>
    <w:rsid w:val="00E73E6B"/>
    <w:rsid w:val="00E74F5A"/>
    <w:rsid w:val="00E75C09"/>
    <w:rsid w:val="00E75CEC"/>
    <w:rsid w:val="00E811E5"/>
    <w:rsid w:val="00E84CAF"/>
    <w:rsid w:val="00E85DE6"/>
    <w:rsid w:val="00E910C2"/>
    <w:rsid w:val="00EA0A1B"/>
    <w:rsid w:val="00EA1E8B"/>
    <w:rsid w:val="00EA28DD"/>
    <w:rsid w:val="00EB546E"/>
    <w:rsid w:val="00EB7F1C"/>
    <w:rsid w:val="00EC2D8D"/>
    <w:rsid w:val="00EC2FDA"/>
    <w:rsid w:val="00EC46C5"/>
    <w:rsid w:val="00EC72D2"/>
    <w:rsid w:val="00ED0861"/>
    <w:rsid w:val="00ED0B02"/>
    <w:rsid w:val="00ED4076"/>
    <w:rsid w:val="00ED4FC9"/>
    <w:rsid w:val="00ED500F"/>
    <w:rsid w:val="00EE1906"/>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6809"/>
    <w:rsid w:val="00F27382"/>
    <w:rsid w:val="00F273A4"/>
    <w:rsid w:val="00F30AD5"/>
    <w:rsid w:val="00F30E16"/>
    <w:rsid w:val="00F31BF3"/>
    <w:rsid w:val="00F31D34"/>
    <w:rsid w:val="00F31D5B"/>
    <w:rsid w:val="00F31EF8"/>
    <w:rsid w:val="00F342A6"/>
    <w:rsid w:val="00F34FD2"/>
    <w:rsid w:val="00F41BB4"/>
    <w:rsid w:val="00F43F62"/>
    <w:rsid w:val="00F4549C"/>
    <w:rsid w:val="00F45BB2"/>
    <w:rsid w:val="00F50BE3"/>
    <w:rsid w:val="00F50D4C"/>
    <w:rsid w:val="00F53FD5"/>
    <w:rsid w:val="00F53FD6"/>
    <w:rsid w:val="00F54603"/>
    <w:rsid w:val="00F54898"/>
    <w:rsid w:val="00F553C4"/>
    <w:rsid w:val="00F57FFE"/>
    <w:rsid w:val="00F60DE4"/>
    <w:rsid w:val="00F63373"/>
    <w:rsid w:val="00F671C4"/>
    <w:rsid w:val="00F70832"/>
    <w:rsid w:val="00F7266A"/>
    <w:rsid w:val="00F732E6"/>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F08C4"/>
    <w:rsid w:val="00FF3368"/>
    <w:rsid w:val="00FF4D86"/>
    <w:rsid w:val="00FF5D85"/>
    <w:rsid w:val="00FF6D31"/>
    <w:rsid w:val="0134E501"/>
    <w:rsid w:val="018504E5"/>
    <w:rsid w:val="01E80C81"/>
    <w:rsid w:val="02538672"/>
    <w:rsid w:val="030921F0"/>
    <w:rsid w:val="03515DAD"/>
    <w:rsid w:val="03EE7272"/>
    <w:rsid w:val="04611858"/>
    <w:rsid w:val="049E574E"/>
    <w:rsid w:val="052C8F1F"/>
    <w:rsid w:val="05329F33"/>
    <w:rsid w:val="053B6294"/>
    <w:rsid w:val="0585A8E7"/>
    <w:rsid w:val="05881D00"/>
    <w:rsid w:val="06A6FFC9"/>
    <w:rsid w:val="06C36128"/>
    <w:rsid w:val="06D071E1"/>
    <w:rsid w:val="07DBAD1F"/>
    <w:rsid w:val="094A49D9"/>
    <w:rsid w:val="09ACE76E"/>
    <w:rsid w:val="09BE0CEF"/>
    <w:rsid w:val="0AB83AE0"/>
    <w:rsid w:val="0B109FC9"/>
    <w:rsid w:val="0B23E9F9"/>
    <w:rsid w:val="0B525215"/>
    <w:rsid w:val="0BA1A254"/>
    <w:rsid w:val="0BA7B4CA"/>
    <w:rsid w:val="0C04D289"/>
    <w:rsid w:val="0DC96F12"/>
    <w:rsid w:val="0E99840D"/>
    <w:rsid w:val="0FCC1BF8"/>
    <w:rsid w:val="10DA3290"/>
    <w:rsid w:val="1113F0DE"/>
    <w:rsid w:val="11198A78"/>
    <w:rsid w:val="11A5E6EB"/>
    <w:rsid w:val="1246D49D"/>
    <w:rsid w:val="1277DB2C"/>
    <w:rsid w:val="12E490F6"/>
    <w:rsid w:val="13A671E1"/>
    <w:rsid w:val="141DB739"/>
    <w:rsid w:val="1450AE20"/>
    <w:rsid w:val="14F54771"/>
    <w:rsid w:val="152B9A9C"/>
    <w:rsid w:val="15497250"/>
    <w:rsid w:val="15B8E8F4"/>
    <w:rsid w:val="15FA82D1"/>
    <w:rsid w:val="1634D574"/>
    <w:rsid w:val="164E5C64"/>
    <w:rsid w:val="1718EE17"/>
    <w:rsid w:val="18B9C0FB"/>
    <w:rsid w:val="18E6A5A0"/>
    <w:rsid w:val="18FB2B9C"/>
    <w:rsid w:val="19966A7A"/>
    <w:rsid w:val="199B4F13"/>
    <w:rsid w:val="19AEEEE2"/>
    <w:rsid w:val="1A123C80"/>
    <w:rsid w:val="1A65431B"/>
    <w:rsid w:val="1A9EDCDE"/>
    <w:rsid w:val="1AB271C5"/>
    <w:rsid w:val="1AEA8821"/>
    <w:rsid w:val="1B1423C8"/>
    <w:rsid w:val="1B3DCC0C"/>
    <w:rsid w:val="1B517087"/>
    <w:rsid w:val="1CA2A94D"/>
    <w:rsid w:val="1E88E9BF"/>
    <w:rsid w:val="1F422CF5"/>
    <w:rsid w:val="1F4A55A1"/>
    <w:rsid w:val="202FBADB"/>
    <w:rsid w:val="205452AB"/>
    <w:rsid w:val="20BB1EB0"/>
    <w:rsid w:val="2198BBB4"/>
    <w:rsid w:val="21D31D91"/>
    <w:rsid w:val="2202F537"/>
    <w:rsid w:val="22159101"/>
    <w:rsid w:val="22628B19"/>
    <w:rsid w:val="23AA48B5"/>
    <w:rsid w:val="23D274EB"/>
    <w:rsid w:val="241F9449"/>
    <w:rsid w:val="24CDF8EC"/>
    <w:rsid w:val="255D77C8"/>
    <w:rsid w:val="27A3318E"/>
    <w:rsid w:val="27B1F4CE"/>
    <w:rsid w:val="2819AC94"/>
    <w:rsid w:val="2832D8AE"/>
    <w:rsid w:val="28611E5B"/>
    <w:rsid w:val="288A76CD"/>
    <w:rsid w:val="28ADF675"/>
    <w:rsid w:val="28C6F828"/>
    <w:rsid w:val="28D4542E"/>
    <w:rsid w:val="28E75E03"/>
    <w:rsid w:val="290E17CC"/>
    <w:rsid w:val="294013C9"/>
    <w:rsid w:val="2947E219"/>
    <w:rsid w:val="297749A8"/>
    <w:rsid w:val="29835569"/>
    <w:rsid w:val="2A12BF2A"/>
    <w:rsid w:val="2A13B7C1"/>
    <w:rsid w:val="2A537AC4"/>
    <w:rsid w:val="2A91F386"/>
    <w:rsid w:val="2A9FFC89"/>
    <w:rsid w:val="2AB41892"/>
    <w:rsid w:val="2B1A0E0F"/>
    <w:rsid w:val="2B723244"/>
    <w:rsid w:val="2B7BCA63"/>
    <w:rsid w:val="2D32DCB0"/>
    <w:rsid w:val="2DCCD448"/>
    <w:rsid w:val="2F021CE0"/>
    <w:rsid w:val="2F0279B4"/>
    <w:rsid w:val="2F3176DB"/>
    <w:rsid w:val="2F5F0622"/>
    <w:rsid w:val="2F8199EF"/>
    <w:rsid w:val="2FD1D1E6"/>
    <w:rsid w:val="2FEC9147"/>
    <w:rsid w:val="300F5B81"/>
    <w:rsid w:val="3061429E"/>
    <w:rsid w:val="30A53D17"/>
    <w:rsid w:val="30EFDC43"/>
    <w:rsid w:val="31309EA6"/>
    <w:rsid w:val="314B25AE"/>
    <w:rsid w:val="31780CC2"/>
    <w:rsid w:val="3189A989"/>
    <w:rsid w:val="3237C0D3"/>
    <w:rsid w:val="328A6066"/>
    <w:rsid w:val="32AB9A2A"/>
    <w:rsid w:val="32F9A76F"/>
    <w:rsid w:val="340ABFBD"/>
    <w:rsid w:val="34485EC3"/>
    <w:rsid w:val="3492261F"/>
    <w:rsid w:val="34DB6B8E"/>
    <w:rsid w:val="3608C292"/>
    <w:rsid w:val="365CE675"/>
    <w:rsid w:val="366F70D8"/>
    <w:rsid w:val="36872596"/>
    <w:rsid w:val="36EA3609"/>
    <w:rsid w:val="36EE34AF"/>
    <w:rsid w:val="38F184AE"/>
    <w:rsid w:val="393B9498"/>
    <w:rsid w:val="394B75B7"/>
    <w:rsid w:val="39AF0395"/>
    <w:rsid w:val="3A8D86B4"/>
    <w:rsid w:val="3B103DAF"/>
    <w:rsid w:val="3B159E0E"/>
    <w:rsid w:val="3B47BBB3"/>
    <w:rsid w:val="3B5BE688"/>
    <w:rsid w:val="3BCFC9AB"/>
    <w:rsid w:val="3C19C36D"/>
    <w:rsid w:val="3C4337C1"/>
    <w:rsid w:val="3C8042AC"/>
    <w:rsid w:val="3C839E15"/>
    <w:rsid w:val="3CCE2860"/>
    <w:rsid w:val="3CD76919"/>
    <w:rsid w:val="3CE932E0"/>
    <w:rsid w:val="3F223A7A"/>
    <w:rsid w:val="3F5BC9DB"/>
    <w:rsid w:val="3FF91D3C"/>
    <w:rsid w:val="4124D95A"/>
    <w:rsid w:val="41C563FC"/>
    <w:rsid w:val="41E052A1"/>
    <w:rsid w:val="4203B8FB"/>
    <w:rsid w:val="42B285F9"/>
    <w:rsid w:val="42BA90B0"/>
    <w:rsid w:val="42C415B2"/>
    <w:rsid w:val="4328138A"/>
    <w:rsid w:val="43387913"/>
    <w:rsid w:val="433922C3"/>
    <w:rsid w:val="435191EA"/>
    <w:rsid w:val="4379F86A"/>
    <w:rsid w:val="43C813BB"/>
    <w:rsid w:val="44005DEE"/>
    <w:rsid w:val="4445E557"/>
    <w:rsid w:val="4450B5BD"/>
    <w:rsid w:val="455D28CC"/>
    <w:rsid w:val="455DA789"/>
    <w:rsid w:val="45DC0D89"/>
    <w:rsid w:val="45ED8325"/>
    <w:rsid w:val="46230F4D"/>
    <w:rsid w:val="476AD16A"/>
    <w:rsid w:val="476B002F"/>
    <w:rsid w:val="478EAF27"/>
    <w:rsid w:val="47F8FD5B"/>
    <w:rsid w:val="483512BC"/>
    <w:rsid w:val="4836C621"/>
    <w:rsid w:val="496E9941"/>
    <w:rsid w:val="49BD99EB"/>
    <w:rsid w:val="49F4E864"/>
    <w:rsid w:val="49F84BAF"/>
    <w:rsid w:val="4A9CAD57"/>
    <w:rsid w:val="4AA3BFFD"/>
    <w:rsid w:val="4B64C17A"/>
    <w:rsid w:val="4BFE34A5"/>
    <w:rsid w:val="4E899DA8"/>
    <w:rsid w:val="4E970867"/>
    <w:rsid w:val="4F116DF6"/>
    <w:rsid w:val="4F6C2FAE"/>
    <w:rsid w:val="4F78B9D5"/>
    <w:rsid w:val="508713C1"/>
    <w:rsid w:val="509975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59E33F2"/>
    <w:rsid w:val="560111A3"/>
    <w:rsid w:val="564E721E"/>
    <w:rsid w:val="57605B62"/>
    <w:rsid w:val="58360116"/>
    <w:rsid w:val="5888581D"/>
    <w:rsid w:val="58938054"/>
    <w:rsid w:val="5928E179"/>
    <w:rsid w:val="5AA44C2C"/>
    <w:rsid w:val="5ADD4770"/>
    <w:rsid w:val="5B18C037"/>
    <w:rsid w:val="5C77D9EA"/>
    <w:rsid w:val="5D268D9A"/>
    <w:rsid w:val="5D509B3F"/>
    <w:rsid w:val="5D7CA782"/>
    <w:rsid w:val="5DBAD03B"/>
    <w:rsid w:val="5E1530B6"/>
    <w:rsid w:val="5E688370"/>
    <w:rsid w:val="5E791DD7"/>
    <w:rsid w:val="5F27124C"/>
    <w:rsid w:val="5F9EF7CC"/>
    <w:rsid w:val="602757C3"/>
    <w:rsid w:val="6174EE19"/>
    <w:rsid w:val="61FA5478"/>
    <w:rsid w:val="626573F3"/>
    <w:rsid w:val="629441E1"/>
    <w:rsid w:val="6334D620"/>
    <w:rsid w:val="642D1BB5"/>
    <w:rsid w:val="655C89CF"/>
    <w:rsid w:val="661DC6FE"/>
    <w:rsid w:val="66539DFC"/>
    <w:rsid w:val="666ACFC3"/>
    <w:rsid w:val="667DE858"/>
    <w:rsid w:val="67116C62"/>
    <w:rsid w:val="6719F723"/>
    <w:rsid w:val="671FE8A8"/>
    <w:rsid w:val="678FF92B"/>
    <w:rsid w:val="699651C4"/>
    <w:rsid w:val="6A5B6A62"/>
    <w:rsid w:val="6A8E9798"/>
    <w:rsid w:val="6AA5983A"/>
    <w:rsid w:val="6BFD6633"/>
    <w:rsid w:val="6CAE7B3D"/>
    <w:rsid w:val="6CD342A8"/>
    <w:rsid w:val="6D09F6E6"/>
    <w:rsid w:val="6D27012E"/>
    <w:rsid w:val="6D52E22F"/>
    <w:rsid w:val="6D55D29E"/>
    <w:rsid w:val="6DBA27CD"/>
    <w:rsid w:val="6EF2FBE5"/>
    <w:rsid w:val="6F89318C"/>
    <w:rsid w:val="6FEB040C"/>
    <w:rsid w:val="7037D330"/>
    <w:rsid w:val="70981981"/>
    <w:rsid w:val="711FE2EF"/>
    <w:rsid w:val="7239737C"/>
    <w:rsid w:val="733FC96E"/>
    <w:rsid w:val="7348EEEB"/>
    <w:rsid w:val="7363400B"/>
    <w:rsid w:val="73797FB8"/>
    <w:rsid w:val="744761A3"/>
    <w:rsid w:val="74D0C3F7"/>
    <w:rsid w:val="74DF3042"/>
    <w:rsid w:val="74E4B1E6"/>
    <w:rsid w:val="754CA9B6"/>
    <w:rsid w:val="76386204"/>
    <w:rsid w:val="769846D9"/>
    <w:rsid w:val="76AB0371"/>
    <w:rsid w:val="76D4204E"/>
    <w:rsid w:val="772F421C"/>
    <w:rsid w:val="77960B43"/>
    <w:rsid w:val="7815B01C"/>
    <w:rsid w:val="78A694EA"/>
    <w:rsid w:val="7905ABA4"/>
    <w:rsid w:val="79172876"/>
    <w:rsid w:val="79C9C973"/>
    <w:rsid w:val="7AFA395F"/>
    <w:rsid w:val="7B4CD6B3"/>
    <w:rsid w:val="7C676137"/>
    <w:rsid w:val="7CB8E2A0"/>
    <w:rsid w:val="7CE8F09F"/>
    <w:rsid w:val="7D029BAF"/>
    <w:rsid w:val="7D338BCA"/>
    <w:rsid w:val="7D38F829"/>
    <w:rsid w:val="7DE4AD9C"/>
    <w:rsid w:val="7E71564B"/>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70A9"/>
    <w:rPr>
      <w:color w:val="605E5C"/>
      <w:shd w:val="clear" w:color="auto" w:fill="E1DFDD"/>
    </w:rPr>
  </w:style>
  <w:style w:type="paragraph" w:styleId="Revision">
    <w:name w:val="Revision"/>
    <w:hidden/>
    <w:uiPriority w:val="99"/>
    <w:semiHidden/>
    <w:rsid w:val="005D4600"/>
    <w:rPr>
      <w:rFonts w:ascii="Times New Roman" w:eastAsia="Times New Roman" w:hAnsi="Times New Roman" w:cs="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01023255">
      <w:bodyDiv w:val="1"/>
      <w:marLeft w:val="0"/>
      <w:marRight w:val="0"/>
      <w:marTop w:val="0"/>
      <w:marBottom w:val="0"/>
      <w:divBdr>
        <w:top w:val="none" w:sz="0" w:space="0" w:color="auto"/>
        <w:left w:val="none" w:sz="0" w:space="0" w:color="auto"/>
        <w:bottom w:val="none" w:sz="0" w:space="0" w:color="auto"/>
        <w:right w:val="none" w:sz="0" w:space="0" w:color="auto"/>
      </w:divBdr>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SharedWithUsers xmlns="4c3b80c5-640a-4874-b78c-e0b0a16b43ff">
      <UserInfo>
        <DisplayName>Nicola Gibson</DisplayName>
        <AccountId>52</AccountId>
        <AccountType/>
      </UserInfo>
      <UserInfo>
        <DisplayName>Melanie Pilcher</DisplayName>
        <AccountId>75</AccountId>
        <AccountType/>
      </UserInfo>
    </SharedWithUsers>
  </documentManagement>
</p:properties>
</file>

<file path=customXml/itemProps1.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2.xml><?xml version="1.0" encoding="utf-8"?>
<ds:datastoreItem xmlns:ds="http://schemas.openxmlformats.org/officeDocument/2006/customXml" ds:itemID="{F36CBB9F-3DDF-4F1F-8972-B94A5CE88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4.xml><?xml version="1.0" encoding="utf-8"?>
<ds:datastoreItem xmlns:ds="http://schemas.openxmlformats.org/officeDocument/2006/customXml" ds:itemID="{7AD6815A-7D2C-4953-843E-F766904374C4}">
  <ds:schemaRefs>
    <ds:schemaRef ds:uri="http://schemas.openxmlformats.org/officeDocument/2006/bibliography"/>
  </ds:schemaRefs>
</ds:datastoreItem>
</file>

<file path=customXml/itemProps5.xml><?xml version="1.0" encoding="utf-8"?>
<ds:datastoreItem xmlns:ds="http://schemas.openxmlformats.org/officeDocument/2006/customXml" ds:itemID="{845B337B-B1AE-4878-918C-DD565C1CAEC0}">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423</Words>
  <Characters>2413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zeneliplumbers@gmail.com</cp:lastModifiedBy>
  <cp:revision>2</cp:revision>
  <cp:lastPrinted>2018-05-03T18:57:00Z</cp:lastPrinted>
  <dcterms:created xsi:type="dcterms:W3CDTF">2026-09-02T03:11:00Z</dcterms:created>
  <dcterms:modified xsi:type="dcterms:W3CDTF">2026-09-02T03:11:00Z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0x01010012B27EF26789AF43B5C1AE3130657EA3</vt:lpwstr>
  </property>
  <property fmtid="{D5CDD505-2E9C-101B-9397-08002B2CF9AE}" pid="5" name="MediaServiceImageTags">
    <vt:lpwstr/>
  </property>
</Properties>
</file>